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7CF" w:rsidRPr="007247CF" w:rsidRDefault="007247CF" w:rsidP="007247CF">
      <w:pPr>
        <w:shd w:val="clear" w:color="auto" w:fill="FFFFFF"/>
        <w:spacing w:after="167" w:line="67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47"/>
          <w:szCs w:val="47"/>
        </w:rPr>
      </w:pPr>
      <w:r w:rsidRPr="007247CF">
        <w:rPr>
          <w:rFonts w:ascii="Times New Roman" w:eastAsia="Times New Roman" w:hAnsi="Times New Roman" w:cs="Times New Roman"/>
          <w:b/>
          <w:bCs/>
          <w:color w:val="333333"/>
          <w:sz w:val="47"/>
          <w:szCs w:val="47"/>
        </w:rPr>
        <w:t>Итоговое задание</w:t>
      </w:r>
    </w:p>
    <w:p w:rsidR="007247CF" w:rsidRPr="007247CF" w:rsidRDefault="007247CF" w:rsidP="007247CF">
      <w:pPr>
        <w:shd w:val="clear" w:color="auto" w:fill="FFFFFF"/>
        <w:spacing w:after="167" w:line="67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</w:rPr>
      </w:pPr>
      <w:r w:rsidRPr="007247CF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</w:rPr>
        <w:t>Контроль знаний</w:t>
      </w:r>
    </w:p>
    <w:p w:rsidR="007247CF" w:rsidRPr="007247CF" w:rsidRDefault="007247CF" w:rsidP="007247C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247CF">
        <w:rPr>
          <w:rFonts w:ascii="Times New Roman" w:eastAsia="Times New Roman" w:hAnsi="Times New Roman" w:cs="Times New Roman"/>
          <w:color w:val="333333"/>
          <w:sz w:val="24"/>
          <w:szCs w:val="24"/>
        </w:rPr>
        <w:t>Студентам в качестве итогового контроля предлагается подготовить мультимедийную презентацию, в которой будет раскрыта одна из демографических проблем (выберите из списка или предложите свою тему).</w:t>
      </w:r>
    </w:p>
    <w:p w:rsidR="007247CF" w:rsidRPr="007247CF" w:rsidRDefault="007247CF" w:rsidP="007247C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247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Требования к презентации или реферату:</w:t>
      </w:r>
    </w:p>
    <w:p w:rsidR="007247CF" w:rsidRPr="007247CF" w:rsidRDefault="007247CF" w:rsidP="007247C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247CF">
        <w:rPr>
          <w:rFonts w:ascii="Times New Roman" w:eastAsia="Times New Roman" w:hAnsi="Times New Roman" w:cs="Times New Roman"/>
          <w:color w:val="333333"/>
          <w:sz w:val="24"/>
          <w:szCs w:val="24"/>
        </w:rPr>
        <w:t>1. Объем – не менее 20 слайдов или 20 страниц машинописного текста (шрифт </w:t>
      </w:r>
      <w:r w:rsidRPr="007247C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TimesNewRoman</w:t>
      </w:r>
      <w:r w:rsidRPr="007247CF">
        <w:rPr>
          <w:rFonts w:ascii="Times New Roman" w:eastAsia="Times New Roman" w:hAnsi="Times New Roman" w:cs="Times New Roman"/>
          <w:color w:val="333333"/>
          <w:sz w:val="24"/>
          <w:szCs w:val="24"/>
        </w:rPr>
        <w:t> 14; интервал 1,5) .</w:t>
      </w:r>
    </w:p>
    <w:p w:rsidR="007247CF" w:rsidRPr="007247CF" w:rsidRDefault="007247CF" w:rsidP="007247C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247CF">
        <w:rPr>
          <w:rFonts w:ascii="Times New Roman" w:eastAsia="Times New Roman" w:hAnsi="Times New Roman" w:cs="Times New Roman"/>
          <w:color w:val="333333"/>
          <w:sz w:val="24"/>
          <w:szCs w:val="24"/>
        </w:rPr>
        <w:t>2. Использование актуальных данных.</w:t>
      </w:r>
    </w:p>
    <w:p w:rsidR="007247CF" w:rsidRPr="007247CF" w:rsidRDefault="007247CF" w:rsidP="007247C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247CF">
        <w:rPr>
          <w:rFonts w:ascii="Times New Roman" w:eastAsia="Times New Roman" w:hAnsi="Times New Roman" w:cs="Times New Roman"/>
          <w:color w:val="333333"/>
          <w:sz w:val="24"/>
          <w:szCs w:val="24"/>
        </w:rPr>
        <w:t>3. Список использованных источников.</w:t>
      </w:r>
    </w:p>
    <w:p w:rsidR="007247CF" w:rsidRPr="007247CF" w:rsidRDefault="007247CF" w:rsidP="007247CF">
      <w:pPr>
        <w:shd w:val="clear" w:color="auto" w:fill="FFFFFF"/>
        <w:spacing w:after="167" w:line="670" w:lineRule="atLeast"/>
        <w:outlineLvl w:val="2"/>
        <w:rPr>
          <w:rFonts w:ascii="Arial" w:eastAsia="Times New Roman" w:hAnsi="Arial" w:cs="Arial"/>
          <w:b/>
          <w:bCs/>
          <w:color w:val="333333"/>
          <w:sz w:val="40"/>
          <w:szCs w:val="40"/>
        </w:rPr>
      </w:pPr>
      <w:r w:rsidRPr="007247CF">
        <w:rPr>
          <w:rFonts w:ascii="Arial" w:eastAsia="Times New Roman" w:hAnsi="Arial" w:cs="Arial"/>
          <w:b/>
          <w:bCs/>
          <w:color w:val="333333"/>
          <w:sz w:val="40"/>
          <w:szCs w:val="40"/>
        </w:rPr>
        <w:t>Примерные темы для подготовки презентации или реферата</w:t>
      </w:r>
    </w:p>
    <w:p w:rsidR="007247CF" w:rsidRPr="007247CF" w:rsidRDefault="007247CF" w:rsidP="007247C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247CF">
        <w:rPr>
          <w:rFonts w:ascii="Times New Roman" w:eastAsia="Times New Roman" w:hAnsi="Times New Roman" w:cs="Times New Roman"/>
          <w:color w:val="333333"/>
          <w:sz w:val="24"/>
          <w:szCs w:val="24"/>
        </w:rPr>
        <w:t>1. Рождаемость в РФ в сравнении с другими странами (по выбору взятьеще 3 страны для сравнения).</w:t>
      </w:r>
    </w:p>
    <w:p w:rsidR="007247CF" w:rsidRPr="007247CF" w:rsidRDefault="007247CF" w:rsidP="007247C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247CF">
        <w:rPr>
          <w:rFonts w:ascii="Times New Roman" w:eastAsia="Times New Roman" w:hAnsi="Times New Roman" w:cs="Times New Roman"/>
          <w:color w:val="333333"/>
          <w:sz w:val="24"/>
          <w:szCs w:val="24"/>
        </w:rPr>
        <w:t>2.Заболеваемость населения РФ в сравнении с другими странами (по выбору взятьеще 3 страны для сравнения).</w:t>
      </w:r>
    </w:p>
    <w:p w:rsidR="007247CF" w:rsidRPr="007247CF" w:rsidRDefault="007247CF" w:rsidP="007247C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247CF">
        <w:rPr>
          <w:rFonts w:ascii="Times New Roman" w:eastAsia="Times New Roman" w:hAnsi="Times New Roman" w:cs="Times New Roman"/>
          <w:color w:val="333333"/>
          <w:sz w:val="24"/>
          <w:szCs w:val="24"/>
        </w:rPr>
        <w:t>3. Структура смертности населения в РФ в сравнении с другими странами (по выбору взять еще 3 страны для сравнения).</w:t>
      </w:r>
    </w:p>
    <w:p w:rsidR="007247CF" w:rsidRPr="007247CF" w:rsidRDefault="007247CF" w:rsidP="007247C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247CF">
        <w:rPr>
          <w:rFonts w:ascii="Times New Roman" w:eastAsia="Times New Roman" w:hAnsi="Times New Roman" w:cs="Times New Roman"/>
          <w:color w:val="333333"/>
          <w:sz w:val="24"/>
          <w:szCs w:val="24"/>
        </w:rPr>
        <w:t>4.Продолжительность жизни населения России в сравнении с другими странами (по выбору взять еще 3 страны для сравнения).</w:t>
      </w:r>
    </w:p>
    <w:p w:rsidR="007247CF" w:rsidRPr="007247CF" w:rsidRDefault="007247CF" w:rsidP="007247C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247CF">
        <w:rPr>
          <w:rFonts w:ascii="Times New Roman" w:eastAsia="Times New Roman" w:hAnsi="Times New Roman" w:cs="Times New Roman"/>
          <w:color w:val="333333"/>
          <w:sz w:val="24"/>
          <w:szCs w:val="24"/>
        </w:rPr>
        <w:t>5. Возрастно-половая структура населения РФ.</w:t>
      </w:r>
    </w:p>
    <w:p w:rsidR="007247CF" w:rsidRPr="007247CF" w:rsidRDefault="007247CF" w:rsidP="007247C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247CF">
        <w:rPr>
          <w:rFonts w:ascii="Times New Roman" w:eastAsia="Times New Roman" w:hAnsi="Times New Roman" w:cs="Times New Roman"/>
          <w:color w:val="333333"/>
          <w:sz w:val="24"/>
          <w:szCs w:val="24"/>
        </w:rPr>
        <w:t>6. Качество жизни населения РФ и его показатели.</w:t>
      </w:r>
    </w:p>
    <w:p w:rsidR="007247CF" w:rsidRPr="007247CF" w:rsidRDefault="007247CF" w:rsidP="007247C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247CF">
        <w:rPr>
          <w:rFonts w:ascii="Times New Roman" w:eastAsia="Times New Roman" w:hAnsi="Times New Roman" w:cs="Times New Roman"/>
          <w:color w:val="333333"/>
          <w:sz w:val="24"/>
          <w:szCs w:val="24"/>
        </w:rPr>
        <w:t>7. Миграция населения и ее виды.</w:t>
      </w:r>
    </w:p>
    <w:p w:rsidR="007247CF" w:rsidRPr="007247CF" w:rsidRDefault="007247CF" w:rsidP="007247C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247CF">
        <w:rPr>
          <w:rFonts w:ascii="Times New Roman" w:eastAsia="Times New Roman" w:hAnsi="Times New Roman" w:cs="Times New Roman"/>
          <w:color w:val="333333"/>
          <w:sz w:val="24"/>
          <w:szCs w:val="24"/>
        </w:rPr>
        <w:t>8. Плотность населения в РФ по регионам.</w:t>
      </w:r>
    </w:p>
    <w:p w:rsidR="007247CF" w:rsidRPr="007247CF" w:rsidRDefault="007247CF" w:rsidP="007247C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247CF">
        <w:rPr>
          <w:rFonts w:ascii="Times New Roman" w:eastAsia="Times New Roman" w:hAnsi="Times New Roman" w:cs="Times New Roman"/>
          <w:color w:val="333333"/>
          <w:sz w:val="24"/>
          <w:szCs w:val="24"/>
        </w:rPr>
        <w:t>9. Динамика сельской популяции в РФ за 25 лет.</w:t>
      </w:r>
    </w:p>
    <w:p w:rsidR="007247CF" w:rsidRPr="007247CF" w:rsidRDefault="007247CF" w:rsidP="007247C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247CF">
        <w:rPr>
          <w:rFonts w:ascii="Times New Roman" w:eastAsia="Times New Roman" w:hAnsi="Times New Roman" w:cs="Times New Roman"/>
          <w:color w:val="333333"/>
          <w:sz w:val="24"/>
          <w:szCs w:val="24"/>
        </w:rPr>
        <w:t>10. Диспропорциональность полового состава населения РФ.</w:t>
      </w:r>
    </w:p>
    <w:p w:rsidR="007247CF" w:rsidRPr="007247CF" w:rsidRDefault="007247CF" w:rsidP="007247C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247CF">
        <w:rPr>
          <w:rFonts w:ascii="Times New Roman" w:eastAsia="Times New Roman" w:hAnsi="Times New Roman" w:cs="Times New Roman"/>
          <w:color w:val="333333"/>
          <w:sz w:val="24"/>
          <w:szCs w:val="24"/>
        </w:rPr>
        <w:t>11. Трансформация этнических (расовых, национальных, религиозных и языковых) пропорций населения и др.</w:t>
      </w:r>
    </w:p>
    <w:p w:rsidR="007247CF" w:rsidRPr="007247CF" w:rsidRDefault="007247CF" w:rsidP="007247C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247CF">
        <w:rPr>
          <w:rFonts w:ascii="Times New Roman" w:eastAsia="Times New Roman" w:hAnsi="Times New Roman" w:cs="Times New Roman"/>
          <w:color w:val="333333"/>
          <w:sz w:val="24"/>
          <w:szCs w:val="24"/>
        </w:rPr>
        <w:t>12. Динамика безработицы в РФ за последние 10 лет.</w:t>
      </w:r>
    </w:p>
    <w:p w:rsidR="007247CF" w:rsidRPr="007247CF" w:rsidRDefault="007247CF" w:rsidP="007247C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247CF">
        <w:rPr>
          <w:rFonts w:ascii="Times New Roman" w:eastAsia="Times New Roman" w:hAnsi="Times New Roman" w:cs="Times New Roman"/>
          <w:color w:val="333333"/>
          <w:sz w:val="24"/>
          <w:szCs w:val="24"/>
        </w:rPr>
        <w:t>13.Уровень брачности и разводов в РФ по сравнению с другими странами</w:t>
      </w:r>
    </w:p>
    <w:p w:rsidR="007247CF" w:rsidRPr="007247CF" w:rsidRDefault="007247CF" w:rsidP="007247C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247CF">
        <w:rPr>
          <w:rFonts w:ascii="Times New Roman" w:eastAsia="Times New Roman" w:hAnsi="Times New Roman" w:cs="Times New Roman"/>
          <w:color w:val="333333"/>
          <w:sz w:val="24"/>
          <w:szCs w:val="24"/>
        </w:rPr>
        <w:t>13.Социально-экономические показатели жизни населения РФ.</w:t>
      </w:r>
    </w:p>
    <w:p w:rsidR="007247CF" w:rsidRPr="007247CF" w:rsidRDefault="007247CF" w:rsidP="007247C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247CF">
        <w:rPr>
          <w:rFonts w:ascii="Times New Roman" w:eastAsia="Times New Roman" w:hAnsi="Times New Roman" w:cs="Times New Roman"/>
          <w:color w:val="333333"/>
          <w:sz w:val="24"/>
          <w:szCs w:val="24"/>
        </w:rPr>
        <w:t>14.Образование как один из показателей качества жизни.</w:t>
      </w:r>
    </w:p>
    <w:p w:rsidR="007247CF" w:rsidRPr="007247CF" w:rsidRDefault="007247CF" w:rsidP="007247C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247CF">
        <w:rPr>
          <w:rFonts w:ascii="Times New Roman" w:eastAsia="Times New Roman" w:hAnsi="Times New Roman" w:cs="Times New Roman"/>
          <w:color w:val="333333"/>
          <w:sz w:val="24"/>
          <w:szCs w:val="24"/>
        </w:rPr>
        <w:t>15.Медицинское обеспечение населения как один из показателей качества жизни.</w:t>
      </w:r>
    </w:p>
    <w:p w:rsidR="007247CF" w:rsidRPr="007247CF" w:rsidRDefault="007247CF" w:rsidP="007247C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247CF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16.Численность и состав населения РФ. Плотность населения по регионам.</w:t>
      </w:r>
    </w:p>
    <w:p w:rsidR="007247CF" w:rsidRPr="007247CF" w:rsidRDefault="007247CF" w:rsidP="007247C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247CF">
        <w:rPr>
          <w:rFonts w:ascii="Times New Roman" w:eastAsia="Times New Roman" w:hAnsi="Times New Roman" w:cs="Times New Roman"/>
          <w:color w:val="333333"/>
          <w:sz w:val="24"/>
          <w:szCs w:val="24"/>
        </w:rPr>
        <w:t>17.Санитарно-гигиенические условия жизни населения РФ.</w:t>
      </w:r>
    </w:p>
    <w:p w:rsidR="007247CF" w:rsidRPr="007247CF" w:rsidRDefault="007247CF" w:rsidP="007247C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247CF">
        <w:rPr>
          <w:rFonts w:ascii="Times New Roman" w:eastAsia="Times New Roman" w:hAnsi="Times New Roman" w:cs="Times New Roman"/>
          <w:color w:val="333333"/>
          <w:sz w:val="24"/>
          <w:szCs w:val="24"/>
        </w:rPr>
        <w:t>18.Организация социального обеспечения населения РФ.</w:t>
      </w:r>
    </w:p>
    <w:p w:rsidR="007247CF" w:rsidRPr="007247CF" w:rsidRDefault="007247CF" w:rsidP="007247C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247CF">
        <w:rPr>
          <w:rFonts w:ascii="Times New Roman" w:eastAsia="Times New Roman" w:hAnsi="Times New Roman" w:cs="Times New Roman"/>
          <w:color w:val="333333"/>
          <w:sz w:val="24"/>
          <w:szCs w:val="24"/>
        </w:rPr>
        <w:t>19.Состояние окружающей среды как один из факторов качества жизни населения.</w:t>
      </w:r>
    </w:p>
    <w:p w:rsidR="007247CF" w:rsidRPr="007247CF" w:rsidRDefault="007247CF" w:rsidP="007247C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247CF">
        <w:rPr>
          <w:rFonts w:ascii="Times New Roman" w:eastAsia="Times New Roman" w:hAnsi="Times New Roman" w:cs="Times New Roman"/>
          <w:color w:val="333333"/>
          <w:sz w:val="24"/>
          <w:szCs w:val="24"/>
        </w:rPr>
        <w:t>20.Концепция демографической политики РФ.</w:t>
      </w:r>
    </w:p>
    <w:p w:rsidR="0060649B" w:rsidRDefault="0060649B"/>
    <w:sectPr w:rsidR="00606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7247CF"/>
    <w:rsid w:val="0060649B"/>
    <w:rsid w:val="00724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47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247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247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7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247C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247C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fontstyle49">
    <w:name w:val="fontstyle49"/>
    <w:basedOn w:val="a0"/>
    <w:rsid w:val="007247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1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936">
          <w:marLeft w:val="0"/>
          <w:marRight w:val="0"/>
          <w:marTop w:val="240"/>
          <w:marBottom w:val="240"/>
          <w:divBdr>
            <w:top w:val="single" w:sz="6" w:space="8" w:color="D3D3D3"/>
            <w:left w:val="single" w:sz="6" w:space="8" w:color="D3D3D3"/>
            <w:bottom w:val="single" w:sz="6" w:space="8" w:color="D3D3D3"/>
            <w:right w:val="single" w:sz="6" w:space="8" w:color="D3D3D3"/>
          </w:divBdr>
          <w:divsChild>
            <w:div w:id="11554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2019-03-11T06:44:00Z</dcterms:created>
  <dcterms:modified xsi:type="dcterms:W3CDTF">2019-03-11T06:44:00Z</dcterms:modified>
</cp:coreProperties>
</file>